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5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1622"/>
        <w:gridCol w:w="1622"/>
        <w:gridCol w:w="8468"/>
        <w:gridCol w:w="2523"/>
      </w:tblGrid>
      <w:tr w:rsidR="003A69F3" w14:paraId="18D7EA2C" w14:textId="77777777" w:rsidTr="003A69F3">
        <w:trPr>
          <w:trHeight w:val="1089"/>
        </w:trPr>
        <w:tc>
          <w:tcPr>
            <w:tcW w:w="15064" w:type="dxa"/>
            <w:gridSpan w:val="5"/>
            <w:tcBorders>
              <w:top w:val="nil"/>
              <w:left w:val="nil"/>
              <w:bottom w:val="single" w:sz="4" w:space="0" w:color="auto"/>
              <w:right w:val="nil"/>
            </w:tcBorders>
          </w:tcPr>
          <w:p w14:paraId="6E0ACC4A" w14:textId="77777777" w:rsidR="003A69F3" w:rsidRDefault="003A69F3" w:rsidP="00723EE0">
            <w:pPr>
              <w:widowControl/>
              <w:spacing w:line="560" w:lineRule="exact"/>
              <w:rPr>
                <w:rFonts w:ascii="黑体" w:eastAsia="黑体" w:hAnsi="华文中宋" w:cs="宋体"/>
                <w:bCs/>
                <w:kern w:val="0"/>
                <w:sz w:val="30"/>
                <w:szCs w:val="30"/>
              </w:rPr>
            </w:pPr>
            <w:r>
              <w:rPr>
                <w:rFonts w:ascii="黑体" w:eastAsia="黑体" w:hAnsi="华文中宋" w:cs="宋体" w:hint="eastAsia"/>
                <w:bCs/>
                <w:kern w:val="0"/>
                <w:sz w:val="30"/>
                <w:szCs w:val="30"/>
              </w:rPr>
              <w:t>附件</w:t>
            </w:r>
            <w:r>
              <w:rPr>
                <w:rFonts w:ascii="黑体" w:eastAsia="黑体" w:hAnsi="华文中宋" w:cs="宋体"/>
                <w:bCs/>
                <w:kern w:val="0"/>
                <w:sz w:val="30"/>
                <w:szCs w:val="30"/>
              </w:rPr>
              <w:t>2</w:t>
            </w:r>
          </w:p>
          <w:p w14:paraId="2F4C2FF1" w14:textId="77777777" w:rsidR="003A69F3" w:rsidRDefault="003A69F3" w:rsidP="00723EE0">
            <w:pPr>
              <w:spacing w:line="520" w:lineRule="exact"/>
              <w:jc w:val="center"/>
              <w:rPr>
                <w:rFonts w:ascii="黑体" w:eastAsia="黑体" w:hAnsi="华文中宋"/>
                <w:sz w:val="32"/>
                <w:szCs w:val="32"/>
              </w:rPr>
            </w:pPr>
            <w:bookmarkStart w:id="0" w:name="_GoBack"/>
            <w:r>
              <w:rPr>
                <w:rFonts w:ascii="方正小标宋简体" w:eastAsia="方正小标宋简体" w:hAnsi="华文中宋" w:cs="宋体" w:hint="eastAsia"/>
                <w:bCs/>
                <w:kern w:val="0"/>
                <w:sz w:val="36"/>
                <w:szCs w:val="36"/>
              </w:rPr>
              <w:t>2019年西部计划招募选拔工作推进表</w:t>
            </w:r>
            <w:bookmarkEnd w:id="0"/>
          </w:p>
        </w:tc>
      </w:tr>
      <w:tr w:rsidR="003A69F3" w14:paraId="5D32A1D0" w14:textId="77777777" w:rsidTr="003A69F3">
        <w:trPr>
          <w:trHeight w:val="349"/>
        </w:trPr>
        <w:tc>
          <w:tcPr>
            <w:tcW w:w="829" w:type="dxa"/>
          </w:tcPr>
          <w:p w14:paraId="2E3F679D" w14:textId="77777777" w:rsidR="003A69F3" w:rsidRDefault="003A69F3" w:rsidP="00723EE0">
            <w:pPr>
              <w:spacing w:line="520" w:lineRule="exact"/>
              <w:jc w:val="center"/>
              <w:rPr>
                <w:rFonts w:ascii="黑体" w:eastAsia="黑体" w:hAnsi="黑体"/>
                <w:sz w:val="30"/>
                <w:szCs w:val="30"/>
              </w:rPr>
            </w:pPr>
            <w:r>
              <w:rPr>
                <w:rFonts w:ascii="黑体" w:eastAsia="黑体" w:hAnsi="黑体" w:hint="eastAsia"/>
                <w:sz w:val="30"/>
                <w:szCs w:val="30"/>
              </w:rPr>
              <w:t>序号</w:t>
            </w:r>
          </w:p>
        </w:tc>
        <w:tc>
          <w:tcPr>
            <w:tcW w:w="1622" w:type="dxa"/>
          </w:tcPr>
          <w:p w14:paraId="5176AC67" w14:textId="77777777" w:rsidR="003A69F3" w:rsidRDefault="003A69F3" w:rsidP="00723EE0">
            <w:pPr>
              <w:spacing w:line="520" w:lineRule="exact"/>
              <w:jc w:val="center"/>
              <w:rPr>
                <w:rFonts w:ascii="黑体" w:eastAsia="黑体" w:hAnsi="黑体"/>
                <w:sz w:val="30"/>
                <w:szCs w:val="30"/>
              </w:rPr>
            </w:pPr>
            <w:r>
              <w:rPr>
                <w:rFonts w:ascii="黑体" w:eastAsia="黑体" w:hAnsi="黑体" w:hint="eastAsia"/>
                <w:sz w:val="30"/>
                <w:szCs w:val="30"/>
              </w:rPr>
              <w:t>时间</w:t>
            </w:r>
          </w:p>
        </w:tc>
        <w:tc>
          <w:tcPr>
            <w:tcW w:w="1622" w:type="dxa"/>
          </w:tcPr>
          <w:p w14:paraId="50C0D85D" w14:textId="77777777" w:rsidR="003A69F3" w:rsidRDefault="003A69F3" w:rsidP="00723EE0">
            <w:pPr>
              <w:spacing w:line="520" w:lineRule="exact"/>
              <w:jc w:val="center"/>
              <w:rPr>
                <w:rFonts w:ascii="黑体" w:eastAsia="黑体" w:hAnsi="黑体"/>
                <w:sz w:val="30"/>
                <w:szCs w:val="30"/>
              </w:rPr>
            </w:pPr>
            <w:r>
              <w:rPr>
                <w:rFonts w:ascii="黑体" w:eastAsia="黑体" w:hAnsi="黑体" w:hint="eastAsia"/>
                <w:sz w:val="30"/>
                <w:szCs w:val="30"/>
              </w:rPr>
              <w:t>工作内容</w:t>
            </w:r>
          </w:p>
        </w:tc>
        <w:tc>
          <w:tcPr>
            <w:tcW w:w="10991" w:type="dxa"/>
            <w:gridSpan w:val="2"/>
          </w:tcPr>
          <w:p w14:paraId="113945AC" w14:textId="77777777" w:rsidR="003A69F3" w:rsidRDefault="003A69F3" w:rsidP="00723EE0">
            <w:pPr>
              <w:spacing w:line="520" w:lineRule="exact"/>
              <w:jc w:val="center"/>
              <w:rPr>
                <w:rFonts w:ascii="黑体" w:eastAsia="黑体" w:hAnsi="黑体"/>
                <w:sz w:val="30"/>
                <w:szCs w:val="30"/>
              </w:rPr>
            </w:pPr>
            <w:r>
              <w:rPr>
                <w:rFonts w:ascii="黑体" w:eastAsia="黑体" w:hAnsi="黑体" w:hint="eastAsia"/>
                <w:sz w:val="30"/>
                <w:szCs w:val="30"/>
              </w:rPr>
              <w:t>工作内容</w:t>
            </w:r>
          </w:p>
        </w:tc>
      </w:tr>
      <w:tr w:rsidR="003A69F3" w14:paraId="3ACA09C9" w14:textId="77777777" w:rsidTr="003A69F3">
        <w:trPr>
          <w:trHeight w:val="255"/>
        </w:trPr>
        <w:tc>
          <w:tcPr>
            <w:tcW w:w="829" w:type="dxa"/>
            <w:vAlign w:val="center"/>
          </w:tcPr>
          <w:p w14:paraId="7A768997" w14:textId="77777777" w:rsidR="003A69F3" w:rsidRDefault="003A69F3" w:rsidP="00723EE0">
            <w:pPr>
              <w:spacing w:line="520" w:lineRule="exact"/>
              <w:jc w:val="center"/>
              <w:rPr>
                <w:sz w:val="24"/>
              </w:rPr>
            </w:pPr>
            <w:r>
              <w:rPr>
                <w:sz w:val="24"/>
              </w:rPr>
              <w:t>1</w:t>
            </w:r>
          </w:p>
        </w:tc>
        <w:tc>
          <w:tcPr>
            <w:tcW w:w="1622" w:type="dxa"/>
            <w:vMerge w:val="restart"/>
            <w:vAlign w:val="center"/>
          </w:tcPr>
          <w:p w14:paraId="30896EAD" w14:textId="77777777" w:rsidR="003A69F3" w:rsidRDefault="003A69F3" w:rsidP="00723EE0">
            <w:pPr>
              <w:spacing w:line="520" w:lineRule="exact"/>
              <w:jc w:val="center"/>
              <w:rPr>
                <w:sz w:val="24"/>
              </w:rPr>
            </w:pPr>
            <w:r>
              <w:rPr>
                <w:rFonts w:ascii="仿宋_GB2312" w:eastAsia="仿宋_GB2312" w:hint="eastAsia"/>
                <w:sz w:val="24"/>
              </w:rPr>
              <w:t>5月31日前</w:t>
            </w:r>
          </w:p>
        </w:tc>
        <w:tc>
          <w:tcPr>
            <w:tcW w:w="1622" w:type="dxa"/>
            <w:vMerge w:val="restart"/>
            <w:vAlign w:val="center"/>
          </w:tcPr>
          <w:p w14:paraId="2367B067" w14:textId="77777777" w:rsidR="003A69F3" w:rsidRDefault="003A69F3" w:rsidP="00723EE0">
            <w:pPr>
              <w:spacing w:line="520" w:lineRule="exact"/>
              <w:jc w:val="center"/>
              <w:rPr>
                <w:rFonts w:ascii="仿宋_GB2312" w:eastAsia="仿宋_GB2312"/>
                <w:sz w:val="24"/>
              </w:rPr>
            </w:pPr>
            <w:r>
              <w:rPr>
                <w:rFonts w:ascii="仿宋_GB2312" w:eastAsia="仿宋_GB2312" w:hint="eastAsia"/>
                <w:sz w:val="24"/>
              </w:rPr>
              <w:t>收取报名表</w:t>
            </w:r>
          </w:p>
          <w:p w14:paraId="5BE712D1" w14:textId="77777777" w:rsidR="003A69F3" w:rsidRDefault="003A69F3" w:rsidP="00723EE0">
            <w:pPr>
              <w:spacing w:line="520" w:lineRule="exact"/>
              <w:jc w:val="center"/>
              <w:rPr>
                <w:rFonts w:ascii="仿宋_GB2312" w:eastAsia="仿宋_GB2312"/>
                <w:b/>
                <w:sz w:val="24"/>
              </w:rPr>
            </w:pPr>
            <w:r>
              <w:rPr>
                <w:rFonts w:ascii="仿宋_GB2312" w:eastAsia="仿宋_GB2312" w:hint="eastAsia"/>
                <w:b/>
                <w:sz w:val="24"/>
              </w:rPr>
              <w:t>网上审核</w:t>
            </w:r>
          </w:p>
        </w:tc>
        <w:tc>
          <w:tcPr>
            <w:tcW w:w="10991" w:type="dxa"/>
            <w:gridSpan w:val="2"/>
          </w:tcPr>
          <w:p w14:paraId="4AC9CCFE" w14:textId="77777777" w:rsidR="003A69F3" w:rsidRDefault="003A69F3" w:rsidP="00723EE0">
            <w:pPr>
              <w:spacing w:line="360" w:lineRule="exact"/>
              <w:rPr>
                <w:rFonts w:ascii="仿宋_GB2312" w:eastAsia="仿宋_GB2312"/>
                <w:sz w:val="24"/>
              </w:rPr>
            </w:pPr>
            <w:r>
              <w:rPr>
                <w:rFonts w:ascii="仿宋_GB2312" w:eastAsia="仿宋_GB2312" w:hint="eastAsia"/>
                <w:sz w:val="24"/>
              </w:rPr>
              <w:t>志愿者报名表需由辅导员或院系团委负责人签字，并由所在学院（中心）党组织盖章。</w:t>
            </w:r>
          </w:p>
        </w:tc>
      </w:tr>
      <w:tr w:rsidR="003A69F3" w14:paraId="63B68C0C" w14:textId="77777777" w:rsidTr="003A69F3">
        <w:trPr>
          <w:trHeight w:val="969"/>
        </w:trPr>
        <w:tc>
          <w:tcPr>
            <w:tcW w:w="829" w:type="dxa"/>
            <w:vAlign w:val="center"/>
          </w:tcPr>
          <w:p w14:paraId="73E631DE" w14:textId="77777777" w:rsidR="003A69F3" w:rsidRDefault="003A69F3" w:rsidP="00723EE0">
            <w:pPr>
              <w:spacing w:line="520" w:lineRule="exact"/>
              <w:jc w:val="center"/>
              <w:rPr>
                <w:sz w:val="24"/>
              </w:rPr>
            </w:pPr>
            <w:r>
              <w:rPr>
                <w:sz w:val="24"/>
              </w:rPr>
              <w:t>2</w:t>
            </w:r>
          </w:p>
        </w:tc>
        <w:tc>
          <w:tcPr>
            <w:tcW w:w="1622" w:type="dxa"/>
            <w:vMerge/>
            <w:vAlign w:val="center"/>
          </w:tcPr>
          <w:p w14:paraId="61140749" w14:textId="77777777" w:rsidR="003A69F3" w:rsidRDefault="003A69F3" w:rsidP="00723EE0">
            <w:pPr>
              <w:spacing w:line="520" w:lineRule="exact"/>
              <w:jc w:val="center"/>
              <w:rPr>
                <w:sz w:val="24"/>
              </w:rPr>
            </w:pPr>
          </w:p>
        </w:tc>
        <w:tc>
          <w:tcPr>
            <w:tcW w:w="1622" w:type="dxa"/>
            <w:vMerge/>
            <w:vAlign w:val="center"/>
          </w:tcPr>
          <w:p w14:paraId="58685C40" w14:textId="77777777" w:rsidR="003A69F3" w:rsidRDefault="003A69F3" w:rsidP="00723EE0">
            <w:pPr>
              <w:spacing w:line="520" w:lineRule="exact"/>
              <w:jc w:val="center"/>
              <w:rPr>
                <w:sz w:val="24"/>
              </w:rPr>
            </w:pPr>
          </w:p>
        </w:tc>
        <w:tc>
          <w:tcPr>
            <w:tcW w:w="10991" w:type="dxa"/>
            <w:gridSpan w:val="2"/>
          </w:tcPr>
          <w:p w14:paraId="36A7F032" w14:textId="77777777" w:rsidR="003A69F3" w:rsidRDefault="003A69F3" w:rsidP="00723EE0">
            <w:pPr>
              <w:spacing w:line="360" w:lineRule="exact"/>
              <w:rPr>
                <w:sz w:val="24"/>
              </w:rPr>
            </w:pPr>
            <w:r>
              <w:rPr>
                <w:rFonts w:ascii="仿宋_GB2312" w:eastAsia="仿宋_GB2312" w:hint="eastAsia"/>
                <w:sz w:val="24"/>
              </w:rPr>
              <w:t>报名截止前，高校项目办要及时对报名学生在网上报名填写信息进行</w:t>
            </w:r>
            <w:r>
              <w:rPr>
                <w:rFonts w:ascii="仿宋_GB2312" w:eastAsia="仿宋_GB2312" w:hint="eastAsia"/>
                <w:b/>
                <w:sz w:val="24"/>
              </w:rPr>
              <w:t>审核</w:t>
            </w:r>
            <w:r>
              <w:rPr>
                <w:rFonts w:ascii="仿宋_GB2312" w:eastAsia="仿宋_GB2312" w:hint="eastAsia"/>
                <w:sz w:val="24"/>
              </w:rPr>
              <w:t>，全面考察其政治思想素质、学习成绩、志愿服务经历、重大疾病隐患等情况。审核后，在“西部计划信息系统”中进行审核操作，做好志愿者资料的备份工作，以应对调整。</w:t>
            </w:r>
          </w:p>
        </w:tc>
      </w:tr>
      <w:tr w:rsidR="003A69F3" w14:paraId="5F888731" w14:textId="77777777" w:rsidTr="003A69F3">
        <w:trPr>
          <w:trHeight w:val="1029"/>
        </w:trPr>
        <w:tc>
          <w:tcPr>
            <w:tcW w:w="829" w:type="dxa"/>
            <w:vAlign w:val="center"/>
          </w:tcPr>
          <w:p w14:paraId="6D27990D" w14:textId="77777777" w:rsidR="003A69F3" w:rsidRDefault="003A69F3" w:rsidP="00723EE0">
            <w:pPr>
              <w:spacing w:line="520" w:lineRule="exact"/>
              <w:jc w:val="center"/>
              <w:rPr>
                <w:sz w:val="24"/>
              </w:rPr>
            </w:pPr>
            <w:r>
              <w:rPr>
                <w:sz w:val="24"/>
              </w:rPr>
              <w:t>3</w:t>
            </w:r>
          </w:p>
        </w:tc>
        <w:tc>
          <w:tcPr>
            <w:tcW w:w="1622" w:type="dxa"/>
            <w:vMerge w:val="restart"/>
            <w:vAlign w:val="center"/>
          </w:tcPr>
          <w:p w14:paraId="232768C2" w14:textId="77777777" w:rsidR="003A69F3" w:rsidRDefault="003A69F3" w:rsidP="00723EE0">
            <w:pPr>
              <w:spacing w:line="520" w:lineRule="exact"/>
              <w:jc w:val="center"/>
              <w:rPr>
                <w:sz w:val="24"/>
              </w:rPr>
            </w:pPr>
            <w:r>
              <w:rPr>
                <w:rFonts w:ascii="仿宋_GB2312" w:eastAsia="仿宋_GB2312"/>
                <w:sz w:val="24"/>
              </w:rPr>
              <w:t>6</w:t>
            </w:r>
            <w:r>
              <w:rPr>
                <w:rFonts w:ascii="仿宋_GB2312" w:eastAsia="仿宋_GB2312" w:hint="eastAsia"/>
                <w:sz w:val="24"/>
              </w:rPr>
              <w:t>月</w:t>
            </w:r>
            <w:r>
              <w:rPr>
                <w:rFonts w:ascii="仿宋_GB2312" w:eastAsia="仿宋_GB2312"/>
                <w:sz w:val="24"/>
              </w:rPr>
              <w:t>12</w:t>
            </w:r>
            <w:r>
              <w:rPr>
                <w:rFonts w:ascii="仿宋_GB2312" w:eastAsia="仿宋_GB2312" w:hint="eastAsia"/>
                <w:sz w:val="24"/>
              </w:rPr>
              <w:t>日前</w:t>
            </w:r>
          </w:p>
        </w:tc>
        <w:tc>
          <w:tcPr>
            <w:tcW w:w="1622" w:type="dxa"/>
            <w:vAlign w:val="center"/>
          </w:tcPr>
          <w:p w14:paraId="39EA96A5" w14:textId="77777777" w:rsidR="003A69F3" w:rsidRDefault="003A69F3" w:rsidP="00723EE0">
            <w:pPr>
              <w:spacing w:line="520" w:lineRule="exact"/>
              <w:jc w:val="center"/>
              <w:rPr>
                <w:rFonts w:ascii="仿宋_GB2312" w:eastAsia="仿宋_GB2312"/>
                <w:b/>
                <w:sz w:val="24"/>
              </w:rPr>
            </w:pPr>
            <w:r>
              <w:rPr>
                <w:rFonts w:ascii="仿宋_GB2312" w:eastAsia="仿宋_GB2312" w:hint="eastAsia"/>
                <w:sz w:val="24"/>
              </w:rPr>
              <w:t>选拔录取</w:t>
            </w:r>
          </w:p>
        </w:tc>
        <w:tc>
          <w:tcPr>
            <w:tcW w:w="8468" w:type="dxa"/>
          </w:tcPr>
          <w:p w14:paraId="77A20C4F" w14:textId="77777777" w:rsidR="003A69F3" w:rsidRDefault="003A69F3" w:rsidP="00723EE0">
            <w:pPr>
              <w:spacing w:line="360" w:lineRule="exact"/>
              <w:rPr>
                <w:rFonts w:ascii="仿宋_GB2312" w:eastAsia="仿宋_GB2312"/>
                <w:sz w:val="24"/>
              </w:rPr>
            </w:pPr>
            <w:r>
              <w:rPr>
                <w:rFonts w:ascii="仿宋_GB2312" w:eastAsia="仿宋_GB2312" w:hint="eastAsia"/>
                <w:sz w:val="24"/>
              </w:rPr>
              <w:t>各高校项目办在省级项目</w:t>
            </w:r>
            <w:proofErr w:type="gramStart"/>
            <w:r>
              <w:rPr>
                <w:rFonts w:ascii="仿宋_GB2312" w:eastAsia="仿宋_GB2312" w:hint="eastAsia"/>
                <w:sz w:val="24"/>
              </w:rPr>
              <w:t>办指导</w:t>
            </w:r>
            <w:proofErr w:type="gramEnd"/>
            <w:r>
              <w:rPr>
                <w:rFonts w:ascii="仿宋_GB2312" w:eastAsia="仿宋_GB2312" w:hint="eastAsia"/>
                <w:sz w:val="24"/>
              </w:rPr>
              <w:t>下，协调学校有关部门组织对报名的高校毕业生开展笔试、面试、心理测验等工作，择优选拔志愿者，并书面备案。</w:t>
            </w:r>
            <w:proofErr w:type="gramStart"/>
            <w:r>
              <w:rPr>
                <w:rFonts w:ascii="仿宋_GB2312" w:eastAsia="仿宋_GB2312" w:hint="eastAsia"/>
                <w:sz w:val="24"/>
              </w:rPr>
              <w:t>招募省在此</w:t>
            </w:r>
            <w:proofErr w:type="gramEnd"/>
            <w:r>
              <w:rPr>
                <w:rFonts w:ascii="仿宋_GB2312" w:eastAsia="仿宋_GB2312" w:hint="eastAsia"/>
                <w:sz w:val="24"/>
              </w:rPr>
              <w:t>基础上，可进一步组织选拔。</w:t>
            </w:r>
          </w:p>
        </w:tc>
        <w:tc>
          <w:tcPr>
            <w:tcW w:w="2523" w:type="dxa"/>
            <w:vMerge w:val="restart"/>
          </w:tcPr>
          <w:p w14:paraId="1EBF20C5" w14:textId="77777777" w:rsidR="003A69F3" w:rsidRDefault="003A69F3" w:rsidP="00723EE0">
            <w:pPr>
              <w:spacing w:line="360" w:lineRule="exact"/>
              <w:rPr>
                <w:rFonts w:ascii="仿宋_GB2312" w:eastAsia="仿宋_GB2312" w:hint="eastAsia"/>
                <w:sz w:val="24"/>
              </w:rPr>
            </w:pPr>
            <w:r>
              <w:rPr>
                <w:rFonts w:ascii="仿宋_GB2312" w:eastAsia="仿宋_GB2312" w:hint="eastAsia"/>
                <w:b/>
                <w:sz w:val="24"/>
              </w:rPr>
              <w:t>指标分配</w:t>
            </w:r>
            <w:r>
              <w:rPr>
                <w:rFonts w:ascii="仿宋_GB2312" w:eastAsia="仿宋_GB2312" w:hint="eastAsia"/>
                <w:sz w:val="24"/>
              </w:rPr>
              <w:t>：</w:t>
            </w:r>
          </w:p>
          <w:p w14:paraId="2558F8F7" w14:textId="77777777" w:rsidR="003A69F3" w:rsidRDefault="003A69F3" w:rsidP="00723EE0">
            <w:pPr>
              <w:spacing w:line="360" w:lineRule="exact"/>
              <w:rPr>
                <w:rFonts w:ascii="仿宋_GB2312" w:eastAsia="仿宋_GB2312" w:hint="eastAsia"/>
                <w:sz w:val="24"/>
              </w:rPr>
            </w:pPr>
            <w:proofErr w:type="gramStart"/>
            <w:r>
              <w:rPr>
                <w:rFonts w:ascii="仿宋_GB2312" w:eastAsia="仿宋_GB2312" w:hint="eastAsia"/>
                <w:sz w:val="24"/>
              </w:rPr>
              <w:t>招募省</w:t>
            </w:r>
            <w:proofErr w:type="gramEnd"/>
            <w:r>
              <w:rPr>
                <w:rFonts w:ascii="仿宋_GB2312" w:eastAsia="仿宋_GB2312" w:hint="eastAsia"/>
                <w:sz w:val="24"/>
              </w:rPr>
              <w:t>项目办根据高校审核通过的报名数以及往年招募情况确定各高校招募指标；</w:t>
            </w:r>
          </w:p>
          <w:p w14:paraId="6153D593" w14:textId="77777777" w:rsidR="003A69F3" w:rsidRDefault="003A69F3" w:rsidP="00723EE0">
            <w:pPr>
              <w:spacing w:line="360" w:lineRule="exact"/>
              <w:rPr>
                <w:rFonts w:ascii="仿宋_GB2312" w:eastAsia="仿宋_GB2312" w:hint="eastAsia"/>
                <w:sz w:val="24"/>
              </w:rPr>
            </w:pPr>
            <w:r>
              <w:rPr>
                <w:rFonts w:ascii="仿宋_GB2312" w:eastAsia="仿宋_GB2312" w:hint="eastAsia"/>
                <w:b/>
                <w:sz w:val="24"/>
              </w:rPr>
              <w:t>岗位对接</w:t>
            </w:r>
            <w:r>
              <w:rPr>
                <w:rFonts w:ascii="仿宋_GB2312" w:eastAsia="仿宋_GB2312" w:hint="eastAsia"/>
                <w:sz w:val="24"/>
              </w:rPr>
              <w:t>：</w:t>
            </w:r>
          </w:p>
          <w:p w14:paraId="68354AEE" w14:textId="77777777" w:rsidR="003A69F3" w:rsidRDefault="003A69F3" w:rsidP="00723EE0">
            <w:pPr>
              <w:spacing w:line="360" w:lineRule="exact"/>
              <w:rPr>
                <w:rFonts w:ascii="仿宋_GB2312" w:eastAsia="仿宋_GB2312" w:hint="eastAsia"/>
                <w:sz w:val="24"/>
              </w:rPr>
            </w:pPr>
            <w:r>
              <w:rPr>
                <w:rFonts w:ascii="仿宋_GB2312" w:eastAsia="仿宋_GB2312" w:hint="eastAsia"/>
                <w:sz w:val="24"/>
              </w:rPr>
              <w:t>省项目办将招募岗位通过西部计划系统分配给各高校，由高校在系统内将岗位对接给相应拟招募志愿者。</w:t>
            </w:r>
          </w:p>
        </w:tc>
      </w:tr>
      <w:tr w:rsidR="003A69F3" w14:paraId="54208376" w14:textId="77777777" w:rsidTr="003A69F3">
        <w:trPr>
          <w:trHeight w:val="805"/>
        </w:trPr>
        <w:tc>
          <w:tcPr>
            <w:tcW w:w="829" w:type="dxa"/>
            <w:vAlign w:val="center"/>
          </w:tcPr>
          <w:p w14:paraId="13B750E0" w14:textId="77777777" w:rsidR="003A69F3" w:rsidRDefault="003A69F3" w:rsidP="00723EE0">
            <w:pPr>
              <w:spacing w:line="520" w:lineRule="exact"/>
              <w:jc w:val="center"/>
              <w:rPr>
                <w:sz w:val="24"/>
              </w:rPr>
            </w:pPr>
            <w:r>
              <w:rPr>
                <w:sz w:val="24"/>
              </w:rPr>
              <w:t>4</w:t>
            </w:r>
          </w:p>
        </w:tc>
        <w:tc>
          <w:tcPr>
            <w:tcW w:w="1622" w:type="dxa"/>
            <w:vMerge/>
            <w:vAlign w:val="center"/>
          </w:tcPr>
          <w:p w14:paraId="7AA64E54" w14:textId="77777777" w:rsidR="003A69F3" w:rsidRDefault="003A69F3" w:rsidP="00723EE0">
            <w:pPr>
              <w:spacing w:line="520" w:lineRule="exact"/>
              <w:jc w:val="center"/>
              <w:rPr>
                <w:rFonts w:ascii="仿宋_GB2312" w:eastAsia="仿宋_GB2312"/>
                <w:sz w:val="24"/>
              </w:rPr>
            </w:pPr>
          </w:p>
        </w:tc>
        <w:tc>
          <w:tcPr>
            <w:tcW w:w="1622" w:type="dxa"/>
            <w:vAlign w:val="center"/>
          </w:tcPr>
          <w:p w14:paraId="5917EC1E" w14:textId="77777777" w:rsidR="003A69F3" w:rsidRDefault="003A69F3" w:rsidP="00723EE0">
            <w:pPr>
              <w:spacing w:line="520" w:lineRule="exact"/>
              <w:jc w:val="center"/>
              <w:rPr>
                <w:rFonts w:ascii="仿宋_GB2312" w:eastAsia="仿宋_GB2312"/>
                <w:b/>
                <w:sz w:val="24"/>
              </w:rPr>
            </w:pPr>
            <w:r>
              <w:rPr>
                <w:rFonts w:ascii="仿宋_GB2312" w:eastAsia="仿宋_GB2312" w:hint="eastAsia"/>
                <w:sz w:val="24"/>
              </w:rPr>
              <w:t>体检</w:t>
            </w:r>
          </w:p>
        </w:tc>
        <w:tc>
          <w:tcPr>
            <w:tcW w:w="8468" w:type="dxa"/>
          </w:tcPr>
          <w:p w14:paraId="05CA21A1" w14:textId="77777777" w:rsidR="003A69F3" w:rsidRDefault="003A69F3" w:rsidP="00723EE0">
            <w:pPr>
              <w:spacing w:line="360" w:lineRule="exact"/>
              <w:rPr>
                <w:rFonts w:ascii="仿宋_GB2312" w:eastAsia="仿宋_GB2312"/>
                <w:sz w:val="24"/>
              </w:rPr>
            </w:pPr>
            <w:r>
              <w:rPr>
                <w:rFonts w:ascii="仿宋_GB2312" w:eastAsia="仿宋_GB2312" w:hint="eastAsia"/>
                <w:sz w:val="24"/>
              </w:rPr>
              <w:t>高校</w:t>
            </w:r>
            <w:proofErr w:type="gramStart"/>
            <w:r>
              <w:rPr>
                <w:rFonts w:ascii="仿宋_GB2312" w:eastAsia="仿宋_GB2312" w:hint="eastAsia"/>
                <w:sz w:val="24"/>
              </w:rPr>
              <w:t>项目办须安排</w:t>
            </w:r>
            <w:proofErr w:type="gramEnd"/>
            <w:r>
              <w:rPr>
                <w:rFonts w:ascii="仿宋_GB2312" w:eastAsia="仿宋_GB2312" w:hint="eastAsia"/>
                <w:sz w:val="24"/>
              </w:rPr>
              <w:t>专人组织拟录取者</w:t>
            </w:r>
            <w:r>
              <w:rPr>
                <w:rFonts w:ascii="仿宋_GB2312" w:eastAsia="仿宋_GB2312" w:hint="eastAsia"/>
                <w:b/>
                <w:sz w:val="24"/>
              </w:rPr>
              <w:t>统一</w:t>
            </w:r>
            <w:r>
              <w:rPr>
                <w:rFonts w:ascii="仿宋_GB2312" w:eastAsia="仿宋_GB2312" w:hint="eastAsia"/>
                <w:sz w:val="24"/>
              </w:rPr>
              <w:t>前往具有相应资质的医院进行体检，并严格</w:t>
            </w:r>
            <w:r>
              <w:rPr>
                <w:rFonts w:ascii="仿宋_GB2312" w:eastAsia="仿宋_GB2312" w:hint="eastAsia"/>
                <w:b/>
                <w:sz w:val="24"/>
              </w:rPr>
              <w:t>按照体检标准</w:t>
            </w:r>
            <w:r>
              <w:rPr>
                <w:rFonts w:ascii="仿宋_GB2312" w:eastAsia="仿宋_GB2312" w:hint="eastAsia"/>
                <w:sz w:val="24"/>
              </w:rPr>
              <w:t>确定体检合格人员。</w:t>
            </w:r>
          </w:p>
        </w:tc>
        <w:tc>
          <w:tcPr>
            <w:tcW w:w="2523" w:type="dxa"/>
            <w:vMerge/>
          </w:tcPr>
          <w:p w14:paraId="3678D217" w14:textId="77777777" w:rsidR="003A69F3" w:rsidRDefault="003A69F3" w:rsidP="00723EE0">
            <w:pPr>
              <w:spacing w:line="360" w:lineRule="exact"/>
              <w:rPr>
                <w:rFonts w:ascii="仿宋_GB2312" w:eastAsia="仿宋_GB2312"/>
                <w:sz w:val="24"/>
              </w:rPr>
            </w:pPr>
          </w:p>
        </w:tc>
      </w:tr>
      <w:tr w:rsidR="003A69F3" w14:paraId="2347F19B" w14:textId="77777777" w:rsidTr="003A69F3">
        <w:trPr>
          <w:trHeight w:val="1391"/>
        </w:trPr>
        <w:tc>
          <w:tcPr>
            <w:tcW w:w="829" w:type="dxa"/>
            <w:vAlign w:val="center"/>
          </w:tcPr>
          <w:p w14:paraId="7E602E2A" w14:textId="77777777" w:rsidR="003A69F3" w:rsidRDefault="003A69F3" w:rsidP="00723EE0">
            <w:pPr>
              <w:spacing w:line="520" w:lineRule="exact"/>
              <w:jc w:val="center"/>
              <w:rPr>
                <w:sz w:val="24"/>
              </w:rPr>
            </w:pPr>
            <w:r>
              <w:rPr>
                <w:sz w:val="24"/>
              </w:rPr>
              <w:t>5</w:t>
            </w:r>
          </w:p>
        </w:tc>
        <w:tc>
          <w:tcPr>
            <w:tcW w:w="1622" w:type="dxa"/>
            <w:vMerge/>
            <w:vAlign w:val="center"/>
          </w:tcPr>
          <w:p w14:paraId="4AD7FB77" w14:textId="77777777" w:rsidR="003A69F3" w:rsidRDefault="003A69F3" w:rsidP="00723EE0">
            <w:pPr>
              <w:spacing w:line="520" w:lineRule="exact"/>
              <w:jc w:val="center"/>
              <w:rPr>
                <w:rFonts w:ascii="仿宋_GB2312" w:eastAsia="仿宋_GB2312"/>
                <w:sz w:val="24"/>
              </w:rPr>
            </w:pPr>
          </w:p>
        </w:tc>
        <w:tc>
          <w:tcPr>
            <w:tcW w:w="1622" w:type="dxa"/>
            <w:vAlign w:val="center"/>
          </w:tcPr>
          <w:p w14:paraId="5AD6E7F5" w14:textId="77777777" w:rsidR="003A69F3" w:rsidRDefault="003A69F3" w:rsidP="00723EE0">
            <w:pPr>
              <w:spacing w:line="520" w:lineRule="exact"/>
              <w:jc w:val="center"/>
              <w:rPr>
                <w:rFonts w:ascii="仿宋_GB2312" w:eastAsia="仿宋_GB2312"/>
                <w:sz w:val="24"/>
              </w:rPr>
            </w:pPr>
            <w:r>
              <w:rPr>
                <w:rFonts w:ascii="仿宋_GB2312" w:eastAsia="仿宋_GB2312" w:hint="eastAsia"/>
                <w:sz w:val="24"/>
              </w:rPr>
              <w:t>公示并</w:t>
            </w:r>
          </w:p>
          <w:p w14:paraId="018D9925" w14:textId="77777777" w:rsidR="003A69F3" w:rsidRDefault="003A69F3" w:rsidP="00723EE0">
            <w:pPr>
              <w:spacing w:line="520" w:lineRule="exact"/>
              <w:jc w:val="center"/>
              <w:rPr>
                <w:rFonts w:ascii="仿宋_GB2312" w:eastAsia="仿宋_GB2312"/>
                <w:b/>
                <w:sz w:val="24"/>
              </w:rPr>
            </w:pPr>
            <w:r>
              <w:rPr>
                <w:rFonts w:ascii="仿宋_GB2312" w:eastAsia="仿宋_GB2312" w:hint="eastAsia"/>
                <w:sz w:val="24"/>
              </w:rPr>
              <w:t>签订协议</w:t>
            </w:r>
          </w:p>
        </w:tc>
        <w:tc>
          <w:tcPr>
            <w:tcW w:w="8468" w:type="dxa"/>
          </w:tcPr>
          <w:p w14:paraId="3038CC93" w14:textId="77777777" w:rsidR="003A69F3" w:rsidRDefault="003A69F3" w:rsidP="00723EE0">
            <w:pPr>
              <w:spacing w:line="360" w:lineRule="exact"/>
              <w:rPr>
                <w:rFonts w:ascii="仿宋_GB2312" w:eastAsia="仿宋_GB2312"/>
                <w:sz w:val="24"/>
              </w:rPr>
            </w:pPr>
            <w:r>
              <w:rPr>
                <w:rFonts w:ascii="仿宋_GB2312" w:eastAsia="仿宋_GB2312" w:hint="eastAsia"/>
                <w:sz w:val="24"/>
              </w:rPr>
              <w:t>高校项目办要与志愿者签订</w:t>
            </w:r>
            <w:r>
              <w:rPr>
                <w:rFonts w:ascii="仿宋_GB2312" w:eastAsia="仿宋_GB2312" w:hint="eastAsia"/>
                <w:b/>
                <w:sz w:val="24"/>
              </w:rPr>
              <w:t>招募协议书</w:t>
            </w:r>
            <w:r>
              <w:rPr>
                <w:rFonts w:ascii="仿宋_GB2312" w:eastAsia="仿宋_GB2312" w:hint="eastAsia"/>
                <w:sz w:val="24"/>
              </w:rPr>
              <w:t>并规定</w:t>
            </w:r>
            <w:proofErr w:type="gramStart"/>
            <w:r>
              <w:rPr>
                <w:rFonts w:ascii="仿宋_GB2312" w:eastAsia="仿宋_GB2312" w:hint="eastAsia"/>
                <w:sz w:val="24"/>
              </w:rPr>
              <w:t>拟服务</w:t>
            </w:r>
            <w:proofErr w:type="gramEnd"/>
            <w:r>
              <w:rPr>
                <w:rFonts w:ascii="仿宋_GB2312" w:eastAsia="仿宋_GB2312" w:hint="eastAsia"/>
                <w:sz w:val="24"/>
              </w:rPr>
              <w:t>期限（1-3年）。招募名单经公示无异议，由高校项目办在系统中确认并上报</w:t>
            </w:r>
            <w:proofErr w:type="gramStart"/>
            <w:r>
              <w:rPr>
                <w:rFonts w:ascii="仿宋_GB2312" w:eastAsia="仿宋_GB2312" w:hint="eastAsia"/>
                <w:sz w:val="24"/>
              </w:rPr>
              <w:t>招募省</w:t>
            </w:r>
            <w:proofErr w:type="gramEnd"/>
            <w:r>
              <w:rPr>
                <w:rFonts w:ascii="仿宋_GB2312" w:eastAsia="仿宋_GB2312" w:hint="eastAsia"/>
                <w:sz w:val="24"/>
              </w:rPr>
              <w:t>项目办。</w:t>
            </w:r>
            <w:r>
              <w:rPr>
                <w:rFonts w:ascii="仿宋_GB2312" w:eastAsia="仿宋_GB2312" w:hint="eastAsia"/>
                <w:b/>
                <w:sz w:val="24"/>
              </w:rPr>
              <w:t>相关部属高校</w:t>
            </w:r>
            <w:r>
              <w:rPr>
                <w:rFonts w:ascii="仿宋_GB2312" w:eastAsia="仿宋_GB2312" w:hint="eastAsia"/>
                <w:sz w:val="24"/>
              </w:rPr>
              <w:t>按照相关政策规定指导</w:t>
            </w:r>
            <w:r>
              <w:rPr>
                <w:rFonts w:ascii="仿宋_GB2312" w:eastAsia="仿宋_GB2312"/>
                <w:sz w:val="24"/>
              </w:rPr>
              <w:t>3</w:t>
            </w:r>
            <w:r>
              <w:rPr>
                <w:rFonts w:ascii="仿宋_GB2312" w:eastAsia="仿宋_GB2312" w:hint="eastAsia"/>
                <w:sz w:val="24"/>
              </w:rPr>
              <w:t>年期志愿者与本校学生资助管理中心等机构办理相关助学贷款减免申请事项。</w:t>
            </w:r>
          </w:p>
        </w:tc>
        <w:tc>
          <w:tcPr>
            <w:tcW w:w="2523" w:type="dxa"/>
            <w:vMerge/>
          </w:tcPr>
          <w:p w14:paraId="0E0CFCB9" w14:textId="77777777" w:rsidR="003A69F3" w:rsidRDefault="003A69F3" w:rsidP="00723EE0">
            <w:pPr>
              <w:spacing w:line="360" w:lineRule="exact"/>
              <w:rPr>
                <w:rFonts w:ascii="仿宋_GB2312" w:eastAsia="仿宋_GB2312"/>
                <w:sz w:val="24"/>
              </w:rPr>
            </w:pPr>
          </w:p>
        </w:tc>
      </w:tr>
      <w:tr w:rsidR="003A69F3" w14:paraId="06D0A78F" w14:textId="77777777" w:rsidTr="003A69F3">
        <w:trPr>
          <w:trHeight w:val="681"/>
        </w:trPr>
        <w:tc>
          <w:tcPr>
            <w:tcW w:w="829" w:type="dxa"/>
            <w:vAlign w:val="center"/>
          </w:tcPr>
          <w:p w14:paraId="1A0C7F78" w14:textId="77777777" w:rsidR="003A69F3" w:rsidRDefault="003A69F3" w:rsidP="00723EE0">
            <w:pPr>
              <w:spacing w:line="520" w:lineRule="exact"/>
              <w:jc w:val="center"/>
              <w:rPr>
                <w:sz w:val="24"/>
              </w:rPr>
            </w:pPr>
            <w:r>
              <w:rPr>
                <w:sz w:val="24"/>
              </w:rPr>
              <w:t>6</w:t>
            </w:r>
          </w:p>
        </w:tc>
        <w:tc>
          <w:tcPr>
            <w:tcW w:w="1622" w:type="dxa"/>
            <w:vAlign w:val="center"/>
          </w:tcPr>
          <w:p w14:paraId="6C82EA9B" w14:textId="77777777" w:rsidR="003A69F3" w:rsidRDefault="003A69F3" w:rsidP="00723EE0">
            <w:pPr>
              <w:spacing w:line="520" w:lineRule="exact"/>
              <w:jc w:val="center"/>
              <w:rPr>
                <w:rFonts w:ascii="仿宋_GB2312" w:eastAsia="仿宋_GB2312"/>
                <w:sz w:val="24"/>
              </w:rPr>
            </w:pPr>
            <w:r>
              <w:rPr>
                <w:rFonts w:ascii="仿宋_GB2312" w:eastAsia="仿宋_GB2312"/>
                <w:sz w:val="24"/>
              </w:rPr>
              <w:t>6</w:t>
            </w:r>
            <w:r>
              <w:rPr>
                <w:rFonts w:ascii="仿宋_GB2312" w:eastAsia="仿宋_GB2312" w:hint="eastAsia"/>
                <w:sz w:val="24"/>
              </w:rPr>
              <w:t>月</w:t>
            </w:r>
            <w:r>
              <w:rPr>
                <w:rFonts w:ascii="仿宋_GB2312" w:eastAsia="仿宋_GB2312"/>
                <w:sz w:val="24"/>
              </w:rPr>
              <w:t>15</w:t>
            </w:r>
            <w:r>
              <w:rPr>
                <w:rFonts w:ascii="仿宋_GB2312" w:eastAsia="仿宋_GB2312" w:hint="eastAsia"/>
                <w:sz w:val="24"/>
              </w:rPr>
              <w:t>日前</w:t>
            </w:r>
          </w:p>
        </w:tc>
        <w:tc>
          <w:tcPr>
            <w:tcW w:w="1622" w:type="dxa"/>
            <w:vAlign w:val="center"/>
          </w:tcPr>
          <w:p w14:paraId="756F33DB" w14:textId="77777777" w:rsidR="003A69F3" w:rsidRDefault="003A69F3" w:rsidP="00723EE0">
            <w:pPr>
              <w:spacing w:line="520" w:lineRule="exact"/>
              <w:jc w:val="center"/>
              <w:rPr>
                <w:rFonts w:ascii="仿宋_GB2312" w:eastAsia="仿宋_GB2312"/>
                <w:b/>
                <w:sz w:val="24"/>
              </w:rPr>
            </w:pPr>
            <w:r>
              <w:rPr>
                <w:rFonts w:ascii="仿宋_GB2312" w:eastAsia="仿宋_GB2312" w:hint="eastAsia"/>
                <w:sz w:val="24"/>
              </w:rPr>
              <w:t>录取志愿者</w:t>
            </w:r>
          </w:p>
        </w:tc>
        <w:tc>
          <w:tcPr>
            <w:tcW w:w="8468" w:type="dxa"/>
          </w:tcPr>
          <w:p w14:paraId="46253E3C" w14:textId="77777777" w:rsidR="003A69F3" w:rsidRDefault="003A69F3" w:rsidP="00723EE0">
            <w:pPr>
              <w:spacing w:line="360" w:lineRule="exact"/>
              <w:rPr>
                <w:rFonts w:ascii="仿宋_GB2312" w:eastAsia="仿宋_GB2312"/>
                <w:sz w:val="24"/>
              </w:rPr>
            </w:pPr>
            <w:proofErr w:type="gramStart"/>
            <w:r>
              <w:rPr>
                <w:rFonts w:ascii="仿宋_GB2312" w:eastAsia="仿宋_GB2312" w:hint="eastAsia"/>
                <w:sz w:val="24"/>
              </w:rPr>
              <w:t>招募省</w:t>
            </w:r>
            <w:proofErr w:type="gramEnd"/>
            <w:r>
              <w:rPr>
                <w:rFonts w:ascii="仿宋_GB2312" w:eastAsia="仿宋_GB2312" w:hint="eastAsia"/>
                <w:sz w:val="24"/>
              </w:rPr>
              <w:t>项目办负责汇总本省录取名单，按照全国项目办招募指标分配表、学历比例要求和岗位需求进行审核，并报全国项目办备案，并将结果反馈至服务省。</w:t>
            </w:r>
          </w:p>
        </w:tc>
        <w:tc>
          <w:tcPr>
            <w:tcW w:w="2523" w:type="dxa"/>
            <w:vMerge/>
          </w:tcPr>
          <w:p w14:paraId="1DD1705F" w14:textId="77777777" w:rsidR="003A69F3" w:rsidRDefault="003A69F3" w:rsidP="00723EE0">
            <w:pPr>
              <w:spacing w:line="360" w:lineRule="exact"/>
              <w:rPr>
                <w:rFonts w:ascii="仿宋_GB2312" w:eastAsia="仿宋_GB2312"/>
                <w:sz w:val="24"/>
              </w:rPr>
            </w:pPr>
          </w:p>
        </w:tc>
      </w:tr>
      <w:tr w:rsidR="003A69F3" w14:paraId="6D4C43C6" w14:textId="77777777" w:rsidTr="003A69F3">
        <w:trPr>
          <w:trHeight w:val="1058"/>
        </w:trPr>
        <w:tc>
          <w:tcPr>
            <w:tcW w:w="829" w:type="dxa"/>
            <w:vAlign w:val="center"/>
          </w:tcPr>
          <w:p w14:paraId="0DB8D186" w14:textId="77777777" w:rsidR="003A69F3" w:rsidRDefault="003A69F3" w:rsidP="00723EE0">
            <w:pPr>
              <w:spacing w:line="520" w:lineRule="exact"/>
              <w:jc w:val="center"/>
              <w:rPr>
                <w:sz w:val="24"/>
              </w:rPr>
            </w:pPr>
            <w:r>
              <w:rPr>
                <w:sz w:val="24"/>
              </w:rPr>
              <w:t>7</w:t>
            </w:r>
          </w:p>
        </w:tc>
        <w:tc>
          <w:tcPr>
            <w:tcW w:w="1622" w:type="dxa"/>
            <w:vAlign w:val="center"/>
          </w:tcPr>
          <w:p w14:paraId="064ABA7B" w14:textId="77777777" w:rsidR="003A69F3" w:rsidRDefault="003A69F3" w:rsidP="00723EE0">
            <w:pPr>
              <w:spacing w:line="520" w:lineRule="exact"/>
              <w:jc w:val="center"/>
              <w:rPr>
                <w:rFonts w:ascii="仿宋_GB2312" w:eastAsia="仿宋_GB2312"/>
                <w:sz w:val="24"/>
              </w:rPr>
            </w:pPr>
            <w:r>
              <w:rPr>
                <w:rFonts w:ascii="仿宋_GB2312" w:eastAsia="仿宋_GB2312"/>
                <w:sz w:val="24"/>
              </w:rPr>
              <w:t>7</w:t>
            </w:r>
            <w:r>
              <w:rPr>
                <w:rFonts w:ascii="仿宋_GB2312" w:eastAsia="仿宋_GB2312" w:hint="eastAsia"/>
                <w:sz w:val="24"/>
              </w:rPr>
              <w:t>月</w:t>
            </w:r>
            <w:r>
              <w:rPr>
                <w:rFonts w:ascii="仿宋_GB2312" w:eastAsia="仿宋_GB2312"/>
                <w:sz w:val="24"/>
              </w:rPr>
              <w:t>2</w:t>
            </w:r>
            <w:r>
              <w:rPr>
                <w:rFonts w:ascii="仿宋_GB2312" w:eastAsia="仿宋_GB2312" w:hint="eastAsia"/>
                <w:sz w:val="24"/>
              </w:rPr>
              <w:t>1日前</w:t>
            </w:r>
          </w:p>
        </w:tc>
        <w:tc>
          <w:tcPr>
            <w:tcW w:w="1622" w:type="dxa"/>
            <w:vAlign w:val="center"/>
          </w:tcPr>
          <w:p w14:paraId="7BE0A805" w14:textId="77777777" w:rsidR="003A69F3" w:rsidRDefault="003A69F3" w:rsidP="00723EE0">
            <w:pPr>
              <w:spacing w:line="520" w:lineRule="exact"/>
              <w:jc w:val="center"/>
              <w:rPr>
                <w:rFonts w:ascii="仿宋_GB2312" w:eastAsia="仿宋_GB2312"/>
                <w:sz w:val="24"/>
              </w:rPr>
            </w:pPr>
            <w:r>
              <w:rPr>
                <w:rFonts w:ascii="仿宋_GB2312" w:eastAsia="仿宋_GB2312" w:hint="eastAsia"/>
                <w:sz w:val="24"/>
              </w:rPr>
              <w:t>补录</w:t>
            </w:r>
          </w:p>
        </w:tc>
        <w:tc>
          <w:tcPr>
            <w:tcW w:w="10991" w:type="dxa"/>
            <w:gridSpan w:val="2"/>
          </w:tcPr>
          <w:p w14:paraId="749AAF84" w14:textId="77777777" w:rsidR="003A69F3" w:rsidRDefault="003A69F3" w:rsidP="00723EE0">
            <w:pPr>
              <w:spacing w:line="360" w:lineRule="exact"/>
              <w:rPr>
                <w:rFonts w:ascii="仿宋_GB2312" w:eastAsia="仿宋_GB2312"/>
                <w:sz w:val="24"/>
              </w:rPr>
            </w:pPr>
            <w:r>
              <w:rPr>
                <w:rFonts w:ascii="仿宋_GB2312" w:eastAsia="仿宋_GB2312" w:hint="eastAsia"/>
                <w:sz w:val="24"/>
              </w:rPr>
              <w:t>各高校项目办要建立西部计划志愿者候备人选库，将落选的报名毕业生择优纳入候备人选库。如出现志愿者流失，各</w:t>
            </w:r>
            <w:proofErr w:type="gramStart"/>
            <w:r>
              <w:rPr>
                <w:rFonts w:ascii="仿宋_GB2312" w:eastAsia="仿宋_GB2312" w:hint="eastAsia"/>
                <w:sz w:val="24"/>
              </w:rPr>
              <w:t>招募省</w:t>
            </w:r>
            <w:proofErr w:type="gramEnd"/>
            <w:r>
              <w:rPr>
                <w:rFonts w:ascii="仿宋_GB2312" w:eastAsia="仿宋_GB2312" w:hint="eastAsia"/>
                <w:sz w:val="24"/>
              </w:rPr>
              <w:t>可优先推荐候备人选库中的毕业生，招募不足部分由</w:t>
            </w:r>
            <w:proofErr w:type="gramStart"/>
            <w:r>
              <w:rPr>
                <w:rFonts w:ascii="仿宋_GB2312" w:eastAsia="仿宋_GB2312" w:hint="eastAsia"/>
                <w:sz w:val="24"/>
              </w:rPr>
              <w:t>服务省</w:t>
            </w:r>
            <w:proofErr w:type="gramEnd"/>
            <w:r>
              <w:rPr>
                <w:rFonts w:ascii="仿宋_GB2312" w:eastAsia="仿宋_GB2312" w:hint="eastAsia"/>
                <w:sz w:val="24"/>
              </w:rPr>
              <w:t>就近补招。补</w:t>
            </w:r>
            <w:proofErr w:type="gramStart"/>
            <w:r>
              <w:rPr>
                <w:rFonts w:ascii="仿宋_GB2312" w:eastAsia="仿宋_GB2312" w:hint="eastAsia"/>
                <w:sz w:val="24"/>
              </w:rPr>
              <w:t>招工作需严格</w:t>
            </w:r>
            <w:proofErr w:type="gramEnd"/>
            <w:r>
              <w:rPr>
                <w:rFonts w:ascii="仿宋_GB2312" w:eastAsia="仿宋_GB2312" w:hint="eastAsia"/>
                <w:sz w:val="24"/>
              </w:rPr>
              <w:t>按照招募选拔工作要求和选拔程序进行，确保招募质量。</w:t>
            </w:r>
          </w:p>
        </w:tc>
      </w:tr>
    </w:tbl>
    <w:p w14:paraId="6B7963F2" w14:textId="77777777" w:rsidR="00FB2691" w:rsidRPr="003A69F3" w:rsidRDefault="00FB2691"/>
    <w:sectPr w:rsidR="00FB2691" w:rsidRPr="003A69F3" w:rsidSect="003A69F3">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91"/>
    <w:rsid w:val="003A69F3"/>
    <w:rsid w:val="00FB2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9EC45-FE3C-493B-9060-8F8663B1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9F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3A69F3"/>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 J</dc:creator>
  <cp:keywords/>
  <dc:description/>
  <cp:lastModifiedBy>TF J</cp:lastModifiedBy>
  <cp:revision>2</cp:revision>
  <dcterms:created xsi:type="dcterms:W3CDTF">2019-05-15T10:54:00Z</dcterms:created>
  <dcterms:modified xsi:type="dcterms:W3CDTF">2019-05-15T10:55:00Z</dcterms:modified>
</cp:coreProperties>
</file>